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7" w:rsidRDefault="00875687" w:rsidP="00875687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875687" w:rsidRDefault="00875687" w:rsidP="00875687">
      <w:pPr>
        <w:rPr>
          <w:rFonts w:ascii="黑体" w:eastAsia="黑体" w:hAnsi="华文仿宋"/>
          <w:sz w:val="32"/>
          <w:szCs w:val="32"/>
        </w:rPr>
      </w:pPr>
    </w:p>
    <w:p w:rsidR="00875687" w:rsidRDefault="00875687" w:rsidP="00875687">
      <w:pPr>
        <w:jc w:val="center"/>
        <w:rPr>
          <w:rFonts w:ascii="方正小标宋简体" w:eastAsia="方正小标宋简体"/>
          <w:sz w:val="44"/>
          <w:szCs w:val="44"/>
        </w:rPr>
      </w:pPr>
      <w:r w:rsidRPr="004227D9">
        <w:rPr>
          <w:rFonts w:ascii="方正小标宋简体" w:eastAsia="方正小标宋简体" w:hint="eastAsia"/>
          <w:sz w:val="44"/>
          <w:szCs w:val="44"/>
        </w:rPr>
        <w:t>苯乙双胍原料药及其制剂生产企业名单</w:t>
      </w:r>
    </w:p>
    <w:p w:rsidR="00875687" w:rsidRPr="004227D9" w:rsidRDefault="00875687" w:rsidP="00875687">
      <w:pPr>
        <w:jc w:val="center"/>
        <w:rPr>
          <w:rFonts w:ascii="仿宋" w:eastAsia="仿宋" w:hAnsi="仿宋"/>
          <w:szCs w:val="21"/>
        </w:rPr>
      </w:pPr>
    </w:p>
    <w:tbl>
      <w:tblPr>
        <w:tblW w:w="9923" w:type="dxa"/>
        <w:jc w:val="center"/>
        <w:tblInd w:w="-34" w:type="dxa"/>
        <w:tblLook w:val="04A0"/>
      </w:tblPr>
      <w:tblGrid>
        <w:gridCol w:w="757"/>
        <w:gridCol w:w="1937"/>
        <w:gridCol w:w="2410"/>
        <w:gridCol w:w="4819"/>
      </w:tblGrid>
      <w:tr w:rsidR="00875687" w:rsidRPr="002B6815" w:rsidTr="004C416B">
        <w:trPr>
          <w:trHeight w:val="285"/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b/>
                <w:color w:val="000000"/>
                <w:kern w:val="0"/>
                <w:sz w:val="24"/>
              </w:rPr>
              <w:t>通用名称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b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b/>
                <w:color w:val="000000"/>
                <w:kern w:val="0"/>
                <w:sz w:val="24"/>
              </w:rPr>
              <w:t>生产企业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H20053172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常州亚邦制药有限公司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H20066074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山东博山制药有限公司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H32026267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精华制药集团南通有限公司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H44020345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台山市新宁制药有限公司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H20044220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山东仁和堂药业有限公司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H37022265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山东科源制药有限公司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H11020942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华润双鹤药业股份有限公司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H13022199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北京中新制药厂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H11021419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华润双鹤药业股份有限公司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H13022422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唐山市福乐药业有限公司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H32023609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立业制药股份有限公司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H14020497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大同市利群药业有限责任公司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H44023632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广东台城制药股份有限公司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H32023523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精华制药股份有限公司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H20073482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甘肃兰药药业有限公司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H22023063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吉林金恒制药股份有限公司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H62020787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甘肃众友药业制药有限公司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H21022033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沈阳东新药业有限公司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H21020886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大连奇运生制药有限公司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H32022165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常州康普药业有限公司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H32023979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江苏亚邦爱普森药业有限公司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H41021692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河南双鹤华利药业有限公司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H41021028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海南制药厂有限公司制药一厂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H37021531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山东仁和堂药业有限公司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H12020252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天津中新药业集团股份有限公司新新制药厂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H44022973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广东南国药业有限公司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H33021280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浙江亚太药业股份有限公司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H23021994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黑龙江鼎恒升药业有限公司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H37021794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山东博山制药有限公司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H37022401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烟台鲁银药业有限公司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H37021651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德州博诚制药有限公司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H37022823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蓬莱诺康药业有限公司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H37022318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山东力诺科峰制药有限公司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H37022859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济南永宁制药股份有限公司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H37022086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山东明仁福瑞达制药股份有限公司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H31021972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上海美优制药有限公司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H64020204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宁夏启元国药有限公司</w:t>
            </w:r>
          </w:p>
        </w:tc>
      </w:tr>
      <w:tr w:rsidR="00875687" w:rsidRPr="002B6815" w:rsidTr="004C416B">
        <w:trPr>
          <w:trHeight w:val="28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盐酸苯乙双胍片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国药准字</w:t>
            </w:r>
            <w:r w:rsidRPr="002B6815">
              <w:rPr>
                <w:rFonts w:eastAsia="仿宋_GB2312"/>
                <w:color w:val="000000"/>
                <w:kern w:val="0"/>
                <w:sz w:val="24"/>
              </w:rPr>
              <w:t>H44020357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87" w:rsidRPr="002B6815" w:rsidRDefault="00875687" w:rsidP="004C416B">
            <w:pPr>
              <w:widowControl/>
              <w:spacing w:line="30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B6815">
              <w:rPr>
                <w:rFonts w:eastAsia="仿宋_GB2312"/>
                <w:color w:val="000000"/>
                <w:kern w:val="0"/>
                <w:sz w:val="24"/>
              </w:rPr>
              <w:t>台山市新宁制药有限公司</w:t>
            </w:r>
          </w:p>
        </w:tc>
      </w:tr>
    </w:tbl>
    <w:p w:rsidR="00C245C1" w:rsidRPr="00875687" w:rsidRDefault="001F616A" w:rsidP="00875687">
      <w:pPr>
        <w:spacing w:line="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接连接符 1" o:spid="_x0000_s1027" style="position:absolute;left:0;text-align:left;z-index:251661312;visibility:visible;mso-position-horizontal-relative:text;mso-position-vertical-relative:text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8LA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" strokeweight="1pt"/>
        </w:pict>
      </w:r>
    </w:p>
    <w:sectPr w:rsidR="00C245C1" w:rsidRPr="00875687" w:rsidSect="002B6815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87" w:rsidRDefault="00696687" w:rsidP="00875687">
      <w:r>
        <w:separator/>
      </w:r>
    </w:p>
  </w:endnote>
  <w:endnote w:type="continuationSeparator" w:id="1">
    <w:p w:rsidR="00696687" w:rsidRDefault="00696687" w:rsidP="0087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32" w:rsidRPr="002B6815" w:rsidRDefault="009429BF">
    <w:pPr>
      <w:pStyle w:val="a4"/>
      <w:rPr>
        <w:sz w:val="28"/>
        <w:szCs w:val="28"/>
      </w:rPr>
    </w:pPr>
    <w:r w:rsidRPr="002B6815">
      <w:rPr>
        <w:rFonts w:hint="eastAsia"/>
        <w:color w:val="FFFFFF"/>
        <w:sz w:val="28"/>
        <w:szCs w:val="28"/>
      </w:rPr>
      <w:t>—</w:t>
    </w:r>
    <w:r w:rsidRPr="002B6815">
      <w:rPr>
        <w:rFonts w:hint="eastAsia"/>
        <w:sz w:val="28"/>
        <w:szCs w:val="28"/>
      </w:rPr>
      <w:t>—</w:t>
    </w:r>
    <w:r w:rsidR="001F616A" w:rsidRPr="002B6815">
      <w:rPr>
        <w:sz w:val="28"/>
        <w:szCs w:val="28"/>
      </w:rPr>
      <w:fldChar w:fldCharType="begin"/>
    </w:r>
    <w:r w:rsidRPr="002B6815">
      <w:rPr>
        <w:sz w:val="28"/>
        <w:szCs w:val="28"/>
      </w:rPr>
      <w:instrText>PAGE   \* MERGEFORMAT</w:instrText>
    </w:r>
    <w:r w:rsidR="001F616A" w:rsidRPr="002B6815">
      <w:rPr>
        <w:sz w:val="28"/>
        <w:szCs w:val="28"/>
      </w:rPr>
      <w:fldChar w:fldCharType="separate"/>
    </w:r>
    <w:r w:rsidRPr="00B04307">
      <w:rPr>
        <w:noProof/>
        <w:sz w:val="28"/>
        <w:szCs w:val="28"/>
        <w:lang w:val="zh-CN"/>
      </w:rPr>
      <w:t>4</w:t>
    </w:r>
    <w:r w:rsidR="001F616A" w:rsidRPr="002B6815">
      <w:rPr>
        <w:sz w:val="28"/>
        <w:szCs w:val="28"/>
      </w:rPr>
      <w:fldChar w:fldCharType="end"/>
    </w:r>
    <w:r w:rsidRPr="002B6815">
      <w:rPr>
        <w:rFonts w:hint="eastAsia"/>
        <w:sz w:val="28"/>
        <w:szCs w:val="28"/>
      </w:rPr>
      <w:t>—</w:t>
    </w:r>
  </w:p>
  <w:p w:rsidR="009A1829" w:rsidRDefault="00696687" w:rsidP="002B68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32" w:rsidRPr="002B6815" w:rsidRDefault="009429BF" w:rsidP="002B6815">
    <w:pPr>
      <w:pStyle w:val="a4"/>
      <w:wordWrap w:val="0"/>
      <w:jc w:val="right"/>
      <w:rPr>
        <w:sz w:val="28"/>
        <w:szCs w:val="28"/>
      </w:rPr>
    </w:pPr>
    <w:r w:rsidRPr="002B6815">
      <w:rPr>
        <w:rFonts w:hint="eastAsia"/>
        <w:sz w:val="28"/>
        <w:szCs w:val="28"/>
      </w:rPr>
      <w:t>—</w:t>
    </w:r>
    <w:r w:rsidR="001F616A" w:rsidRPr="002B6815">
      <w:rPr>
        <w:sz w:val="28"/>
        <w:szCs w:val="28"/>
      </w:rPr>
      <w:fldChar w:fldCharType="begin"/>
    </w:r>
    <w:r w:rsidRPr="002B6815">
      <w:rPr>
        <w:sz w:val="28"/>
        <w:szCs w:val="28"/>
      </w:rPr>
      <w:instrText>PAGE   \* MERGEFORMAT</w:instrText>
    </w:r>
    <w:r w:rsidR="001F616A" w:rsidRPr="002B6815">
      <w:rPr>
        <w:sz w:val="28"/>
        <w:szCs w:val="28"/>
      </w:rPr>
      <w:fldChar w:fldCharType="separate"/>
    </w:r>
    <w:r w:rsidR="000D377D" w:rsidRPr="000D377D">
      <w:rPr>
        <w:noProof/>
        <w:sz w:val="28"/>
        <w:szCs w:val="28"/>
        <w:lang w:val="zh-CN"/>
      </w:rPr>
      <w:t>2</w:t>
    </w:r>
    <w:r w:rsidR="001F616A" w:rsidRPr="002B6815">
      <w:rPr>
        <w:sz w:val="28"/>
        <w:szCs w:val="28"/>
      </w:rPr>
      <w:fldChar w:fldCharType="end"/>
    </w:r>
    <w:r w:rsidRPr="002B6815">
      <w:rPr>
        <w:rFonts w:hint="eastAsia"/>
        <w:sz w:val="28"/>
        <w:szCs w:val="28"/>
      </w:rPr>
      <w:t>—</w:t>
    </w:r>
    <w:r w:rsidRPr="002B6815">
      <w:rPr>
        <w:rFonts w:hint="eastAsia"/>
        <w:color w:val="FFFFFF"/>
        <w:sz w:val="28"/>
        <w:szCs w:val="28"/>
      </w:rPr>
      <w:t>—</w:t>
    </w:r>
  </w:p>
  <w:p w:rsidR="009A1829" w:rsidRDefault="00696687" w:rsidP="002B68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87" w:rsidRDefault="00696687" w:rsidP="00875687">
      <w:r>
        <w:separator/>
      </w:r>
    </w:p>
  </w:footnote>
  <w:footnote w:type="continuationSeparator" w:id="1">
    <w:p w:rsidR="00696687" w:rsidRDefault="00696687" w:rsidP="00875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AAE"/>
    <w:rsid w:val="000D377D"/>
    <w:rsid w:val="001F616A"/>
    <w:rsid w:val="00267AAE"/>
    <w:rsid w:val="00696687"/>
    <w:rsid w:val="00875687"/>
    <w:rsid w:val="009429BF"/>
    <w:rsid w:val="00C2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>CFDA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2016-11-24T09:42:00Z</dcterms:created>
  <dcterms:modified xsi:type="dcterms:W3CDTF">2016-11-24T09:42:00Z</dcterms:modified>
</cp:coreProperties>
</file>