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5E" w:rsidRPr="006068DE" w:rsidRDefault="0023515E" w:rsidP="0023515E">
      <w:pPr>
        <w:tabs>
          <w:tab w:val="left" w:pos="7560"/>
        </w:tabs>
        <w:rPr>
          <w:rFonts w:eastAsia="黑体"/>
          <w:sz w:val="32"/>
          <w:szCs w:val="32"/>
        </w:rPr>
      </w:pPr>
      <w:r w:rsidRPr="006068DE">
        <w:rPr>
          <w:rFonts w:eastAsia="黑体"/>
          <w:sz w:val="32"/>
          <w:szCs w:val="32"/>
        </w:rPr>
        <w:t>附件</w:t>
      </w:r>
    </w:p>
    <w:p w:rsidR="0023515E" w:rsidRPr="0044537A" w:rsidRDefault="0023515E" w:rsidP="0023515E">
      <w:pPr>
        <w:tabs>
          <w:tab w:val="left" w:pos="756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6</w:t>
      </w:r>
      <w:r w:rsidRPr="0044537A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tbl>
      <w:tblPr>
        <w:tblW w:w="15132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"/>
        <w:gridCol w:w="1782"/>
        <w:gridCol w:w="1196"/>
        <w:gridCol w:w="1244"/>
        <w:gridCol w:w="3402"/>
        <w:gridCol w:w="2361"/>
        <w:gridCol w:w="911"/>
        <w:gridCol w:w="1812"/>
        <w:gridCol w:w="1393"/>
      </w:tblGrid>
      <w:tr w:rsidR="0023515E" w:rsidRPr="00782BC4" w:rsidTr="00633C97">
        <w:trPr>
          <w:trHeight w:val="20"/>
          <w:tblHeader/>
          <w:jc w:val="center"/>
        </w:trPr>
        <w:tc>
          <w:tcPr>
            <w:tcW w:w="1031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</w:t>
            </w:r>
          </w:p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244" w:type="dxa"/>
            <w:vAlign w:val="center"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23515E" w:rsidRPr="00782BC4" w:rsidRDefault="0023515E" w:rsidP="00633C9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机构</w:t>
            </w:r>
          </w:p>
        </w:tc>
      </w:tr>
      <w:tr w:rsidR="0023515E" w:rsidRPr="00782BC4" w:rsidTr="00633C97">
        <w:trPr>
          <w:trHeight w:val="20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十三味菥蓂丸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西藏神猴药业有限责任公司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20160109</w:t>
            </w:r>
          </w:p>
        </w:tc>
        <w:tc>
          <w:tcPr>
            <w:tcW w:w="1244" w:type="dxa"/>
            <w:vMerge w:val="restart"/>
            <w:vAlign w:val="center"/>
          </w:tcPr>
          <w:p w:rsidR="0023515E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每丸重</w:t>
            </w:r>
          </w:p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0.6</w:t>
            </w:r>
            <w:r w:rsidRPr="00782BC4">
              <w:rPr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拉萨市圣洁商贸有限公司圣洁医药超市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《中华人民共和国卫生部药品标准》</w:t>
            </w:r>
            <w:r w:rsidRPr="00782BC4">
              <w:rPr>
                <w:color w:val="000000"/>
                <w:kern w:val="0"/>
                <w:sz w:val="20"/>
                <w:szCs w:val="20"/>
              </w:rPr>
              <w:t>95</w:t>
            </w:r>
            <w:r w:rsidRPr="00782BC4">
              <w:rPr>
                <w:color w:val="000000"/>
                <w:kern w:val="0"/>
                <w:sz w:val="20"/>
                <w:szCs w:val="20"/>
              </w:rPr>
              <w:t>年版藏药第一册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[</w:t>
            </w:r>
            <w:r w:rsidRPr="00782BC4">
              <w:rPr>
                <w:color w:val="000000"/>
                <w:kern w:val="0"/>
                <w:sz w:val="20"/>
                <w:szCs w:val="20"/>
              </w:rPr>
              <w:t>检查</w:t>
            </w:r>
            <w:r w:rsidRPr="00782BC4">
              <w:rPr>
                <w:color w:val="000000"/>
                <w:kern w:val="0"/>
                <w:sz w:val="20"/>
                <w:szCs w:val="20"/>
              </w:rPr>
              <w:t>]</w:t>
            </w:r>
            <w:r w:rsidRPr="00782BC4">
              <w:rPr>
                <w:color w:val="000000"/>
                <w:kern w:val="0"/>
                <w:sz w:val="20"/>
                <w:szCs w:val="20"/>
              </w:rPr>
              <w:t>（微生物限度）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西藏自治区食品药品检验所</w:t>
            </w:r>
          </w:p>
        </w:tc>
      </w:tr>
      <w:tr w:rsidR="0023515E" w:rsidRPr="00782BC4" w:rsidTr="00633C97">
        <w:trPr>
          <w:trHeight w:val="381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新疆神州药业有限责任公司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414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20160407</w:t>
            </w: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庐江县本草堂药店有限公司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42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20160613</w:t>
            </w: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西藏神猴药业有限责任公司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438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20150113</w:t>
            </w: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四川省智邦药业有限公司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2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北京同仁堂长沙武广药店有限责任公司桐梓坡路分店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2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20151212</w:t>
            </w: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安徽华源医药股份有限公司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[</w:t>
            </w:r>
            <w:r w:rsidRPr="00782BC4">
              <w:rPr>
                <w:color w:val="000000"/>
                <w:kern w:val="0"/>
                <w:sz w:val="20"/>
                <w:szCs w:val="20"/>
              </w:rPr>
              <w:t>检查</w:t>
            </w:r>
            <w:r w:rsidRPr="00782BC4">
              <w:rPr>
                <w:color w:val="000000"/>
                <w:kern w:val="0"/>
                <w:sz w:val="20"/>
                <w:szCs w:val="20"/>
              </w:rPr>
              <w:t>]</w:t>
            </w:r>
            <w:r w:rsidRPr="00782BC4">
              <w:rPr>
                <w:color w:val="000000"/>
                <w:kern w:val="0"/>
                <w:sz w:val="20"/>
                <w:szCs w:val="20"/>
              </w:rPr>
              <w:t>（水分）、（重量差异）、（微生物限度）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20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河南永安医药有限公司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[</w:t>
            </w:r>
            <w:r w:rsidRPr="00782BC4">
              <w:rPr>
                <w:color w:val="000000"/>
                <w:kern w:val="0"/>
                <w:sz w:val="20"/>
                <w:szCs w:val="20"/>
              </w:rPr>
              <w:t>检查</w:t>
            </w:r>
            <w:r w:rsidRPr="00782BC4">
              <w:rPr>
                <w:color w:val="000000"/>
                <w:kern w:val="0"/>
                <w:sz w:val="20"/>
                <w:szCs w:val="20"/>
              </w:rPr>
              <w:t>]</w:t>
            </w:r>
            <w:r w:rsidRPr="00782BC4">
              <w:rPr>
                <w:color w:val="000000"/>
                <w:kern w:val="0"/>
                <w:sz w:val="20"/>
                <w:szCs w:val="20"/>
              </w:rPr>
              <w:t>（重量差异）、（微生物限度）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3515E" w:rsidRPr="00782BC4" w:rsidTr="00633C97">
        <w:trPr>
          <w:trHeight w:val="20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藿香祛暑软胶囊</w:t>
            </w:r>
          </w:p>
          <w:p w:rsidR="0023515E" w:rsidRPr="00782BC4" w:rsidRDefault="0023515E" w:rsidP="00633C9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山西黄河中药有限公司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20160302</w:t>
            </w:r>
          </w:p>
        </w:tc>
        <w:tc>
          <w:tcPr>
            <w:tcW w:w="1244" w:type="dxa"/>
            <w:vMerge w:val="restart"/>
            <w:vAlign w:val="center"/>
          </w:tcPr>
          <w:p w:rsidR="0023515E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每粒装</w:t>
            </w:r>
          </w:p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0.45</w:t>
            </w:r>
            <w:r w:rsidRPr="00782BC4">
              <w:rPr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82BC4">
              <w:rPr>
                <w:kern w:val="0"/>
                <w:sz w:val="20"/>
                <w:szCs w:val="20"/>
              </w:rPr>
              <w:t>陕西医药控股集团派昂医药有限责任公司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国家食品药品监督管理总局国家药品标准</w:t>
            </w:r>
            <w:r w:rsidRPr="00782BC4">
              <w:rPr>
                <w:color w:val="000000"/>
                <w:kern w:val="0"/>
                <w:sz w:val="20"/>
                <w:szCs w:val="20"/>
              </w:rPr>
              <w:t>WS</w:t>
            </w:r>
            <w:r w:rsidRPr="00782BC4">
              <w:rPr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782BC4">
              <w:rPr>
                <w:color w:val="000000"/>
                <w:kern w:val="0"/>
                <w:sz w:val="20"/>
                <w:szCs w:val="20"/>
              </w:rPr>
              <w:t>-B-4047-98-5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[</w:t>
            </w:r>
            <w:r w:rsidRPr="00782BC4">
              <w:rPr>
                <w:color w:val="000000"/>
                <w:kern w:val="0"/>
                <w:sz w:val="20"/>
                <w:szCs w:val="20"/>
              </w:rPr>
              <w:t>检查</w:t>
            </w:r>
            <w:r w:rsidRPr="00782BC4">
              <w:rPr>
                <w:color w:val="000000"/>
                <w:kern w:val="0"/>
                <w:sz w:val="20"/>
                <w:szCs w:val="20"/>
              </w:rPr>
              <w:t>]</w:t>
            </w:r>
            <w:r w:rsidRPr="00782BC4">
              <w:rPr>
                <w:color w:val="000000"/>
                <w:kern w:val="0"/>
                <w:sz w:val="20"/>
                <w:szCs w:val="20"/>
              </w:rPr>
              <w:t>（装量差异）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82BC4">
              <w:rPr>
                <w:color w:val="000000"/>
                <w:kern w:val="0"/>
                <w:sz w:val="20"/>
                <w:szCs w:val="20"/>
              </w:rPr>
              <w:t>武汉药品医疗器械检验所</w:t>
            </w:r>
          </w:p>
        </w:tc>
      </w:tr>
      <w:tr w:rsidR="0023515E" w:rsidRPr="00782BC4" w:rsidTr="00633C97">
        <w:trPr>
          <w:trHeight w:val="456"/>
          <w:jc w:val="center"/>
        </w:trPr>
        <w:tc>
          <w:tcPr>
            <w:tcW w:w="103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 w:rsidRPr="00782BC4">
              <w:rPr>
                <w:kern w:val="0"/>
                <w:sz w:val="20"/>
                <w:szCs w:val="20"/>
              </w:rPr>
              <w:t>福建泰和医药有限公司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23515E" w:rsidRPr="00782BC4" w:rsidRDefault="0023515E" w:rsidP="00633C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584519" w:rsidRPr="0023515E" w:rsidRDefault="00584519" w:rsidP="004940E0"/>
    <w:sectPr w:rsidR="00584519" w:rsidRPr="0023515E" w:rsidSect="004940E0">
      <w:footerReference w:type="even" r:id="rId6"/>
      <w:footerReference w:type="default" r:id="rId7"/>
      <w:type w:val="continuous"/>
      <w:pgSz w:w="16838" w:h="11906" w:orient="landscape"/>
      <w:pgMar w:top="1588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C92" w:rsidRDefault="00A32C92" w:rsidP="0023515E">
      <w:r>
        <w:separator/>
      </w:r>
    </w:p>
  </w:endnote>
  <w:endnote w:type="continuationSeparator" w:id="1">
    <w:p w:rsidR="00A32C92" w:rsidRDefault="00A32C92" w:rsidP="0023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5E" w:rsidRDefault="001009DC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351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15E">
      <w:rPr>
        <w:rStyle w:val="a5"/>
        <w:noProof/>
      </w:rPr>
      <w:t>- 4 -</w:t>
    </w:r>
    <w:r>
      <w:rPr>
        <w:rStyle w:val="a5"/>
      </w:rPr>
      <w:fldChar w:fldCharType="end"/>
    </w:r>
  </w:p>
  <w:p w:rsidR="0023515E" w:rsidRDefault="0023515E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5E" w:rsidRPr="00782BC4" w:rsidRDefault="0023515E" w:rsidP="00782BC4">
    <w:pPr>
      <w:pStyle w:val="a4"/>
      <w:wordWrap w:val="0"/>
      <w:jc w:val="right"/>
      <w:rPr>
        <w:sz w:val="28"/>
        <w:szCs w:val="28"/>
      </w:rPr>
    </w:pPr>
    <w:r w:rsidRPr="00782BC4">
      <w:rPr>
        <w:rFonts w:hint="eastAsia"/>
        <w:sz w:val="28"/>
        <w:szCs w:val="28"/>
      </w:rPr>
      <w:t>—</w:t>
    </w:r>
    <w:r w:rsidR="001009DC" w:rsidRPr="00782BC4">
      <w:rPr>
        <w:sz w:val="28"/>
        <w:szCs w:val="28"/>
      </w:rPr>
      <w:fldChar w:fldCharType="begin"/>
    </w:r>
    <w:r w:rsidRPr="00782BC4">
      <w:rPr>
        <w:sz w:val="28"/>
        <w:szCs w:val="28"/>
      </w:rPr>
      <w:instrText>PAGE   \* MERGEFORMAT</w:instrText>
    </w:r>
    <w:r w:rsidR="001009DC" w:rsidRPr="00782BC4">
      <w:rPr>
        <w:sz w:val="28"/>
        <w:szCs w:val="28"/>
      </w:rPr>
      <w:fldChar w:fldCharType="separate"/>
    </w:r>
    <w:r w:rsidR="004940E0" w:rsidRPr="004940E0">
      <w:rPr>
        <w:noProof/>
        <w:sz w:val="28"/>
        <w:szCs w:val="28"/>
        <w:lang w:val="zh-CN"/>
      </w:rPr>
      <w:t>1</w:t>
    </w:r>
    <w:r w:rsidR="001009DC" w:rsidRPr="00782BC4">
      <w:rPr>
        <w:sz w:val="28"/>
        <w:szCs w:val="28"/>
      </w:rPr>
      <w:fldChar w:fldCharType="end"/>
    </w:r>
    <w:r w:rsidRPr="00782BC4">
      <w:rPr>
        <w:rFonts w:hint="eastAsia"/>
        <w:sz w:val="28"/>
        <w:szCs w:val="28"/>
      </w:rPr>
      <w:t>—</w:t>
    </w:r>
    <w:r w:rsidRPr="00782BC4">
      <w:rPr>
        <w:rFonts w:hint="eastAsia"/>
        <w:color w:val="FFFFFF"/>
        <w:sz w:val="28"/>
        <w:szCs w:val="28"/>
      </w:rPr>
      <w:t>—</w:t>
    </w:r>
  </w:p>
  <w:p w:rsidR="0023515E" w:rsidRDefault="0023515E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C92" w:rsidRDefault="00A32C92" w:rsidP="0023515E">
      <w:r>
        <w:separator/>
      </w:r>
    </w:p>
  </w:footnote>
  <w:footnote w:type="continuationSeparator" w:id="1">
    <w:p w:rsidR="00A32C92" w:rsidRDefault="00A32C92" w:rsidP="00235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AE7"/>
    <w:rsid w:val="001009DC"/>
    <w:rsid w:val="0023515E"/>
    <w:rsid w:val="004940E0"/>
    <w:rsid w:val="00584519"/>
    <w:rsid w:val="00A32C92"/>
    <w:rsid w:val="00DB4AE7"/>
    <w:rsid w:val="00F8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5E"/>
    <w:rPr>
      <w:sz w:val="18"/>
      <w:szCs w:val="18"/>
    </w:rPr>
  </w:style>
  <w:style w:type="character" w:styleId="a5">
    <w:name w:val="page number"/>
    <w:basedOn w:val="a0"/>
    <w:rsid w:val="00235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5E"/>
    <w:rPr>
      <w:sz w:val="18"/>
      <w:szCs w:val="18"/>
    </w:rPr>
  </w:style>
  <w:style w:type="character" w:styleId="a5">
    <w:name w:val="page number"/>
    <w:basedOn w:val="a0"/>
    <w:rsid w:val="00235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CFDA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2017-03-02T06:01:00Z</dcterms:created>
  <dcterms:modified xsi:type="dcterms:W3CDTF">2017-03-02T06:01:00Z</dcterms:modified>
</cp:coreProperties>
</file>